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2D" w:rsidRPr="00DF1E2D" w:rsidRDefault="00DF1E2D" w:rsidP="00DF1E2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Рабочая программа по физической культуре для 4 класса составлена на основе следующих нормативных документов: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      - Примерной программы начального  общего образования. М., «Просвещение» ,2011 год; 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      - Основной образовательной программы начального общего образования МБОУ «Лебединская ООШ»;</w:t>
      </w:r>
    </w:p>
    <w:p w:rsidR="00251B8F" w:rsidRPr="00DF1E2D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</w:t>
      </w:r>
      <w:r w:rsidR="00ED6C29" w:rsidRPr="00DF1E2D">
        <w:rPr>
          <w:rFonts w:ascii="Times New Roman" w:hAnsi="Times New Roman"/>
          <w:sz w:val="24"/>
          <w:szCs w:val="24"/>
        </w:rPr>
        <w:t>8–</w:t>
      </w:r>
      <w:r w:rsidRPr="00DF1E2D">
        <w:rPr>
          <w:rFonts w:ascii="Times New Roman" w:hAnsi="Times New Roman"/>
          <w:sz w:val="24"/>
          <w:szCs w:val="24"/>
        </w:rPr>
        <w:t xml:space="preserve"> 201</w:t>
      </w:r>
      <w:r w:rsidR="00ED6C29" w:rsidRPr="00DF1E2D">
        <w:rPr>
          <w:rFonts w:ascii="Times New Roman" w:hAnsi="Times New Roman"/>
          <w:sz w:val="24"/>
          <w:szCs w:val="24"/>
        </w:rPr>
        <w:t>9</w:t>
      </w:r>
      <w:r w:rsidRPr="00DF1E2D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ED6C29" w:rsidRPr="00DF1E2D">
        <w:rPr>
          <w:rFonts w:ascii="Times New Roman" w:hAnsi="Times New Roman"/>
          <w:sz w:val="24"/>
          <w:szCs w:val="24"/>
        </w:rPr>
        <w:t xml:space="preserve"> Протокол №. от 31 августа 2018</w:t>
      </w:r>
      <w:r w:rsidRPr="00DF1E2D">
        <w:rPr>
          <w:rFonts w:ascii="Times New Roman" w:hAnsi="Times New Roman"/>
          <w:sz w:val="24"/>
          <w:szCs w:val="24"/>
        </w:rPr>
        <w:t>года);</w:t>
      </w:r>
    </w:p>
    <w:p w:rsidR="00251B8F" w:rsidRPr="00DF1E2D" w:rsidRDefault="00251B8F" w:rsidP="00ED6C29">
      <w:pPr>
        <w:shd w:val="clear" w:color="auto" w:fill="FFFFFF"/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DF1E2D">
        <w:rPr>
          <w:rStyle w:val="FontStyle12"/>
        </w:rPr>
        <w:t xml:space="preserve">       -  </w:t>
      </w:r>
      <w:r w:rsidR="00B42137" w:rsidRPr="00DF1E2D">
        <w:rPr>
          <w:rFonts w:ascii="Times New Roman" w:hAnsi="Times New Roman"/>
          <w:sz w:val="24"/>
          <w:szCs w:val="24"/>
        </w:rPr>
        <w:t>Учебно-методический комплект:</w:t>
      </w:r>
    </w:p>
    <w:p w:rsidR="00251B8F" w:rsidRPr="00DF1E2D" w:rsidRDefault="00251B8F" w:rsidP="00251B8F">
      <w:pPr>
        <w:pStyle w:val="c2"/>
        <w:spacing w:before="0" w:beforeAutospacing="0" w:after="0" w:afterAutospacing="0"/>
        <w:jc w:val="both"/>
        <w:rPr>
          <w:color w:val="000000"/>
        </w:rPr>
      </w:pPr>
      <w:r w:rsidRPr="00DF1E2D">
        <w:rPr>
          <w:rStyle w:val="c1"/>
          <w:color w:val="000000"/>
        </w:rPr>
        <w:t>1. Матвеев, А. П. Физическая культура. 4 класс : учеб. для общеобразоват.учреждений / А. П. Матвеев. – 4-е изд. – М. : Просвещение.</w:t>
      </w:r>
    </w:p>
    <w:p w:rsidR="00251B8F" w:rsidRPr="00DF1E2D" w:rsidRDefault="00251B8F" w:rsidP="00251B8F">
      <w:pPr>
        <w:pStyle w:val="c2"/>
        <w:spacing w:before="0" w:beforeAutospacing="0" w:after="0" w:afterAutospacing="0"/>
        <w:jc w:val="both"/>
      </w:pPr>
      <w:r w:rsidRPr="00DF1E2D">
        <w:rPr>
          <w:rStyle w:val="c1"/>
          <w:color w:val="000000"/>
        </w:rPr>
        <w:t>2.  Матвеев, А. П.  Программы общеобразовательных учреждений.Физическая культура. Начальные классы / А.  П. Матвеев.  </w:t>
      </w:r>
    </w:p>
    <w:p w:rsidR="00D60BC0" w:rsidRPr="00DF1E2D" w:rsidRDefault="00B66AF6" w:rsidP="00ED6C29">
      <w:pPr>
        <w:widowControl w:val="0"/>
        <w:rPr>
          <w:rFonts w:ascii="Times New Roman" w:hAnsi="Times New Roman"/>
          <w:b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Программа предусматривает ключевые компетенции и способы их формирования: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  <w:u w:val="single"/>
        </w:rPr>
        <w:t>Личностными результатами</w:t>
      </w:r>
      <w:r w:rsidRPr="00DF1E2D">
        <w:rPr>
          <w:rFonts w:ascii="Times New Roman" w:hAnsi="Times New Roman"/>
          <w:sz w:val="24"/>
          <w:szCs w:val="24"/>
        </w:rPr>
        <w:t xml:space="preserve"> по физической культуре являются следующие умения: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проявлять дисциплинированность, трудолюбие и упорство в достижении поставленных целей;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оказывать бескорыстную помощь своим сверстникам, находить с ними общий язык и общие интересы.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  <w:u w:val="single"/>
        </w:rPr>
        <w:t>Метапредметными результатами</w:t>
      </w:r>
      <w:r w:rsidRPr="00DF1E2D">
        <w:rPr>
          <w:rFonts w:ascii="Times New Roman" w:hAnsi="Times New Roman"/>
          <w:sz w:val="24"/>
          <w:szCs w:val="24"/>
        </w:rPr>
        <w:t xml:space="preserve"> по физической культуре являются следующие умения: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находить ошибки при выполнении учебных заданий, отбирать способы их исправления;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обеспечивать защиту и сохранность природы во время активного отдыха и занятий физической культурой;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планировать собственную деятельность, распределять нагрузку и отдых в процессе ее выполнения;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оценивать красоту телосложения и осанки, сравнивать их с эталонными образцами;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— управлять эмоциями при общении со сверстниками и взрослыми, сохранять хладнокровие, сдержанность, рассудительность; 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B66AF6" w:rsidRPr="00DF1E2D" w:rsidRDefault="00B66AF6" w:rsidP="00B66AF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  <w:u w:val="single"/>
        </w:rPr>
        <w:t>Предметными результатами</w:t>
      </w:r>
      <w:r w:rsidRPr="00DF1E2D">
        <w:rPr>
          <w:rFonts w:ascii="Times New Roman" w:hAnsi="Times New Roman"/>
          <w:sz w:val="24"/>
          <w:szCs w:val="24"/>
        </w:rPr>
        <w:t xml:space="preserve"> по физической культуре являются следующие умения: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взаимодействовать со сверстниками по правилам проведения подвижных игр и соревнований;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подавать строевые команды, вести подсчет при выполнении общеразвивающих упражнений;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B66AF6" w:rsidRPr="00DF1E2D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0C6322" w:rsidRPr="00DF1E2D" w:rsidRDefault="000C6322" w:rsidP="009140DA">
      <w:pPr>
        <w:pStyle w:val="a3"/>
        <w:rPr>
          <w:rFonts w:ascii="Times New Roman" w:hAnsi="Times New Roman"/>
          <w:sz w:val="24"/>
          <w:szCs w:val="24"/>
        </w:rPr>
      </w:pPr>
    </w:p>
    <w:p w:rsidR="00436403" w:rsidRPr="00DF1E2D" w:rsidRDefault="00436403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Требования к уровню подготовки учащихся в 4 классе:</w:t>
      </w:r>
    </w:p>
    <w:p w:rsidR="00007010" w:rsidRPr="00DF1E2D" w:rsidRDefault="00007010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07010" w:rsidRPr="00DF1E2D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1E2D">
        <w:rPr>
          <w:rFonts w:ascii="Times New Roman" w:eastAsia="Calibri" w:hAnsi="Times New Roman"/>
          <w:b/>
          <w:sz w:val="24"/>
          <w:szCs w:val="24"/>
          <w:lang w:eastAsia="en-US"/>
        </w:rPr>
        <w:t>-</w:t>
      </w:r>
      <w:r w:rsidRPr="00DF1E2D">
        <w:rPr>
          <w:rFonts w:ascii="Times New Roman" w:hAnsi="Times New Roman"/>
          <w:color w:val="000000"/>
          <w:sz w:val="24"/>
          <w:szCs w:val="24"/>
        </w:rPr>
        <w:t xml:space="preserve">по разделу </w:t>
      </w:r>
      <w:r w:rsidRPr="00DF1E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«Знания о физической культуре»</w:t>
      </w:r>
      <w:r w:rsidRPr="00DF1E2D">
        <w:rPr>
          <w:rFonts w:ascii="Times New Roman" w:hAnsi="Times New Roman"/>
          <w:color w:val="000000"/>
          <w:sz w:val="24"/>
          <w:szCs w:val="24"/>
        </w:rPr>
        <w:t xml:space="preserve"> — выполнять организационно-методические требования, которые предъявляются на уроке физкультуры (в частности, на уроках лыжной подготовки, плавания), вести дневник само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контроля, рассказывать историю появления мяча и футбола,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007010" w:rsidRPr="00DF1E2D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DF1E2D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1E2D">
        <w:rPr>
          <w:rFonts w:ascii="Times New Roman" w:hAnsi="Times New Roman"/>
          <w:color w:val="000000"/>
          <w:sz w:val="24"/>
          <w:szCs w:val="24"/>
        </w:rPr>
        <w:t xml:space="preserve">-по разделу </w:t>
      </w:r>
      <w:r w:rsidRPr="00DF1E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«Гимнастика с элементами акро</w:t>
      </w:r>
      <w:r w:rsidRPr="00DF1E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батики»</w:t>
      </w:r>
      <w:r w:rsidRPr="00DF1E2D">
        <w:rPr>
          <w:rFonts w:ascii="Times New Roman" w:hAnsi="Times New Roman"/>
          <w:color w:val="000000"/>
          <w:sz w:val="24"/>
          <w:szCs w:val="24"/>
        </w:rPr>
        <w:t xml:space="preserve"> — выполнять строевые упражнения, наклон вперед из положения сидя и стоя, различные варианты висов, вис завесом од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ной и двумя ногами, кувырок вперед с места, с разбега и через препятствие, кувырок на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зад, стойку на голове, на руках, на лопатках, мост, упражнения на гимнастическом брев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не, упражнения на кольцах (вис согнувшись, вис прогнувшись, переворот назад и вперед, выкрут, махи), опорный прыжок, прохо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тельно и в тройках, крутить обруч, напрыгивать на гимнастический мостик, выполнять разминки на месте, бегом, в движении, с ме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шочками, гимнастическими палками, массаж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</w:p>
    <w:p w:rsidR="00007010" w:rsidRPr="00DF1E2D" w:rsidRDefault="00007010" w:rsidP="000C6322">
      <w:pPr>
        <w:spacing w:after="160" w:line="259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DF1E2D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1E2D">
        <w:rPr>
          <w:rFonts w:ascii="Times New Roman" w:hAnsi="Times New Roman"/>
          <w:color w:val="000000"/>
          <w:sz w:val="24"/>
          <w:szCs w:val="24"/>
        </w:rPr>
        <w:t xml:space="preserve">-по разделу </w:t>
      </w:r>
      <w:r w:rsidRPr="00DF1E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«Легкая атлетика»</w:t>
      </w:r>
      <w:r w:rsidRPr="00DF1E2D">
        <w:rPr>
          <w:rFonts w:ascii="Times New Roman" w:hAnsi="Times New Roman"/>
          <w:color w:val="000000"/>
          <w:sz w:val="24"/>
          <w:szCs w:val="24"/>
        </w:rPr>
        <w:t xml:space="preserve"> — пробегать 30 и 60 м на время, выполнять челночный бег, метать мешочек на дальность и мяч на точ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ность, прыгать в длину с места и с разбега, прыгать в высоту с прямого разбега, переша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гиванием, спиной вперед, проходить полосу препятствий, бросать набивной мяч способа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 xml:space="preserve">ми «из-за головы», «от груди», «снизу», правой и левой рукой, пробегать дистанцию 1000 м, передавать эстафетную палочку; </w:t>
      </w:r>
    </w:p>
    <w:p w:rsidR="00007010" w:rsidRPr="00DF1E2D" w:rsidRDefault="00007010" w:rsidP="000C6322">
      <w:pPr>
        <w:spacing w:after="160" w:line="259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DF1E2D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1E2D">
        <w:rPr>
          <w:rFonts w:ascii="Times New Roman" w:hAnsi="Times New Roman"/>
          <w:color w:val="000000"/>
          <w:sz w:val="24"/>
          <w:szCs w:val="24"/>
        </w:rPr>
        <w:t xml:space="preserve">-по разделу </w:t>
      </w:r>
      <w:r w:rsidRPr="00DF1E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«Лыжная подготовка»</w:t>
      </w:r>
      <w:r w:rsidRPr="00DF1E2D">
        <w:rPr>
          <w:rFonts w:ascii="Times New Roman" w:hAnsi="Times New Roman"/>
          <w:color w:val="000000"/>
          <w:sz w:val="24"/>
          <w:szCs w:val="24"/>
        </w:rPr>
        <w:t xml:space="preserve"> — передви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гаться на лыжах скользящим и ступающим шагом с лыжными палками и без них, попе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ременным и одновременным двухшажным ходом, попеременным и одновременным од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ношажным ходом, «змейкой», выполнять по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вороты на лыжах переступанием и прыжком, подъем на склон «полуелочкой», «елочкой», «лесенкой», спуск со склона в основной стой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ке и в низкой стойке, тормозить «плугом», проходить дистанцию 2 км, играть в подвиж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ные игры на лыжах «Накаты» и «Подними предмет»;</w:t>
      </w:r>
    </w:p>
    <w:p w:rsidR="00007010" w:rsidRPr="00DF1E2D" w:rsidRDefault="00007010" w:rsidP="000C6322">
      <w:pPr>
        <w:spacing w:after="160" w:line="259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DF1E2D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1E2D">
        <w:rPr>
          <w:rFonts w:ascii="Times New Roman" w:hAnsi="Times New Roman"/>
          <w:color w:val="000000"/>
          <w:sz w:val="24"/>
          <w:szCs w:val="24"/>
        </w:rPr>
        <w:t xml:space="preserve">-по разделу </w:t>
      </w:r>
      <w:r w:rsidRPr="00DF1E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«Подвижные и спортивные игры» — </w:t>
      </w:r>
      <w:r w:rsidRPr="00DF1E2D">
        <w:rPr>
          <w:rFonts w:ascii="Times New Roman" w:hAnsi="Times New Roman"/>
          <w:color w:val="000000"/>
          <w:sz w:val="24"/>
          <w:szCs w:val="24"/>
        </w:rPr>
        <w:t>выполнять пас ногами и руками, низом, вер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бами, играть в подвижные игры «Ловишка», «Ловишка на хопах», «Колдунчики», «Сал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ки с домиками», «Салки — дайруку»,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ми», «Вышибалы с ранением», «Вышибалы через сетку», «Перестрелка», «Волк во рву», «Антивышибалы», «Защита стойки», «Капи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гурами», «Салки и мяч», «Ловишка с мешоч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комна голове», «Катание колеса», «Марш с закрытыми глазами», «Пионербол», «Точно в цель», «Борьба за мяч», «Командные хвости</w:t>
      </w:r>
      <w:r w:rsidRPr="00DF1E2D">
        <w:rPr>
          <w:rFonts w:ascii="Times New Roman" w:hAnsi="Times New Roman"/>
          <w:color w:val="000000"/>
          <w:sz w:val="24"/>
          <w:szCs w:val="24"/>
        </w:rPr>
        <w:softHyphen/>
        <w:t>ки», «Ножной мяч», играть в спортивные игры (футбол, баскетбол, гандбол).</w:t>
      </w: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 xml:space="preserve">     Рабочая программа составлена с учётом индивиду</w:t>
      </w:r>
      <w:r w:rsidR="000C6322" w:rsidRPr="00DF1E2D">
        <w:rPr>
          <w:rFonts w:ascii="Times New Roman" w:hAnsi="Times New Roman"/>
          <w:b/>
          <w:sz w:val="24"/>
          <w:szCs w:val="24"/>
        </w:rPr>
        <w:t>альных особенностей учащихся 4 в</w:t>
      </w:r>
      <w:r w:rsidRPr="00DF1E2D">
        <w:rPr>
          <w:rFonts w:ascii="Times New Roman" w:hAnsi="Times New Roman"/>
          <w:b/>
          <w:sz w:val="24"/>
          <w:szCs w:val="24"/>
        </w:rPr>
        <w:t>класса и специфики классного коллектива.</w:t>
      </w: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 У многих учащихся наблюдается достаточный уровень сформированности двигательной активности и учебной мотивации. Школьники относятся к учёбе положительно, осознавая важность учёбы в дальнейшей жизни. Уровень работоспособности, активности, самостоятельности учащихся в учебной и внеурочной деятельности соответствует норме. </w:t>
      </w: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          Учебный предмет «Физическая культура» </w:t>
      </w:r>
      <w:r w:rsidRPr="00DF1E2D">
        <w:rPr>
          <w:rFonts w:ascii="Times New Roman" w:hAnsi="Times New Roman"/>
          <w:b/>
          <w:sz w:val="24"/>
          <w:szCs w:val="24"/>
        </w:rPr>
        <w:t>тесно взаимосвязан с предметами школьного курса</w:t>
      </w:r>
      <w:r w:rsidRPr="00DF1E2D">
        <w:rPr>
          <w:rFonts w:ascii="Times New Roman" w:hAnsi="Times New Roman"/>
          <w:sz w:val="24"/>
          <w:szCs w:val="24"/>
        </w:rPr>
        <w:t>. Практически вся тематика               базируется на знаниях, получаемых учащимися при изучении других общеобразовательных предметов.</w:t>
      </w: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Окружающий мир</w:t>
      </w:r>
      <w:r w:rsidRPr="00DF1E2D">
        <w:rPr>
          <w:rFonts w:ascii="Times New Roman" w:hAnsi="Times New Roman"/>
          <w:sz w:val="24"/>
          <w:szCs w:val="24"/>
        </w:rPr>
        <w:t xml:space="preserve"> -оказание первой медицинской помощи, обморожения, ожоги; оказание первой медицинской помощи, обморожения, ожоги; </w:t>
      </w: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режим дня школьника, рацион питания, оказание ПМП, работа мышц, кровообращение, утомление, экологическая безопасность;</w:t>
      </w:r>
    </w:p>
    <w:p w:rsidR="00007010" w:rsidRPr="00DF1E2D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Математика</w:t>
      </w:r>
      <w:r w:rsidR="000C6322" w:rsidRPr="00DF1E2D">
        <w:rPr>
          <w:rFonts w:ascii="Times New Roman" w:hAnsi="Times New Roman"/>
          <w:sz w:val="24"/>
          <w:szCs w:val="24"/>
        </w:rPr>
        <w:t xml:space="preserve"> - расстояние, скорость.</w:t>
      </w:r>
    </w:p>
    <w:p w:rsidR="00AE7613" w:rsidRPr="00DF1E2D" w:rsidRDefault="00AE7613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Содержан</w:t>
      </w:r>
      <w:r w:rsidR="00007010" w:rsidRPr="00DF1E2D">
        <w:rPr>
          <w:rFonts w:ascii="Times New Roman" w:hAnsi="Times New Roman"/>
          <w:b/>
          <w:sz w:val="24"/>
          <w:szCs w:val="24"/>
        </w:rPr>
        <w:t>ие тем учебного курса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История развития физической культуры в России в XVII—XIX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Способы физкультурной деятельности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</w:t>
      </w:r>
      <w:r w:rsidRPr="00DF1E2D">
        <w:rPr>
          <w:rFonts w:ascii="Times New Roman" w:hAnsi="Times New Roman"/>
          <w:sz w:val="24"/>
          <w:szCs w:val="24"/>
        </w:rPr>
        <w:lastRenderedPageBreak/>
        <w:t>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Физическое совершенствование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 xml:space="preserve">Гимнастика с основами акробатики 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Акробатические упражнения</w:t>
      </w:r>
      <w:r w:rsidRPr="00DF1E2D">
        <w:rPr>
          <w:rFonts w:ascii="Times New Roman" w:hAnsi="Times New Roman"/>
          <w:sz w:val="24"/>
          <w:szCs w:val="24"/>
        </w:rPr>
        <w:t>: акробатические комбинации, например: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Гимнастические упражнения прикладного характера:</w:t>
      </w:r>
      <w:r w:rsidRPr="00DF1E2D">
        <w:rPr>
          <w:rFonts w:ascii="Times New Roman" w:hAnsi="Times New Roman"/>
          <w:sz w:val="24"/>
          <w:szCs w:val="24"/>
        </w:rPr>
        <w:t xml:space="preserve">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Легкая атлетика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Прыжки в высоту с разбега способом «перешагивание».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Низкий старт.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Стартовое ускорение.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Финиширование.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 xml:space="preserve">Лыжные гонки 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Передвижения на лыжах: одновременный одношажный ход; чередование изученных ходов во время передвижения по дистанции.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Подвижные игры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раздела «Гимнастика с основами акробатики»:</w:t>
      </w:r>
      <w:r w:rsidRPr="00DF1E2D">
        <w:rPr>
          <w:rFonts w:ascii="Times New Roman" w:hAnsi="Times New Roman"/>
          <w:sz w:val="24"/>
          <w:szCs w:val="24"/>
        </w:rPr>
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раздела «Легкая атлетика»:</w:t>
      </w:r>
      <w:r w:rsidRPr="00DF1E2D">
        <w:rPr>
          <w:rFonts w:ascii="Times New Roman" w:hAnsi="Times New Roman"/>
          <w:sz w:val="24"/>
          <w:szCs w:val="24"/>
        </w:rPr>
        <w:t xml:space="preserve"> «Подвижная цель».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раздела «Лыжные гонки»:</w:t>
      </w:r>
      <w:r w:rsidRPr="00DF1E2D">
        <w:rPr>
          <w:rFonts w:ascii="Times New Roman" w:hAnsi="Times New Roman"/>
          <w:sz w:val="24"/>
          <w:szCs w:val="24"/>
        </w:rPr>
        <w:t xml:space="preserve"> «Куда укатишься за два шага».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спортивных игр: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Футбол:</w:t>
      </w:r>
      <w:r w:rsidRPr="00DF1E2D">
        <w:rPr>
          <w:rFonts w:ascii="Times New Roman" w:hAnsi="Times New Roman"/>
          <w:sz w:val="24"/>
          <w:szCs w:val="24"/>
        </w:rPr>
        <w:t xml:space="preserve"> эстафеты с ведением мяча, с передачей мяча партнеру, игра в футбол по упрощенным правилам («Мини-футбол»).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Баскетбол:</w:t>
      </w:r>
      <w:r w:rsidRPr="00DF1E2D">
        <w:rPr>
          <w:rFonts w:ascii="Times New Roman" w:hAnsi="Times New Roman"/>
          <w:sz w:val="24"/>
          <w:szCs w:val="24"/>
        </w:rPr>
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Волейбол:</w:t>
      </w:r>
      <w:r w:rsidRPr="00DF1E2D">
        <w:rPr>
          <w:rFonts w:ascii="Times New Roman" w:hAnsi="Times New Roman"/>
          <w:sz w:val="24"/>
          <w:szCs w:val="24"/>
        </w:rPr>
        <w:t xml:space="preserve">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 xml:space="preserve">Общеразвивающие упражнения 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раздела «Гимнастика с основами акробатики»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гибкости:</w:t>
      </w:r>
      <w:r w:rsidRPr="00DF1E2D">
        <w:rPr>
          <w:rFonts w:ascii="Times New Roman" w:hAnsi="Times New Roman"/>
          <w:sz w:val="24"/>
          <w:szCs w:val="24"/>
        </w:rPr>
        <w:t xml:space="preserve"> широкие стойки на ногах; ходьба с включением широкого шага, глубоких выпадов, в приседе, взмахами ногами; наклоны вперед, назад, в сторону в стойках на ногах, в седах; выпады и полушпагаты на месте; выкруты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туловища (в стойках и седах), прогибание туловища; индивидуальные комплексы по развитию гибкости.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координации движений:</w:t>
      </w:r>
      <w:r w:rsidRPr="00DF1E2D">
        <w:rPr>
          <w:rFonts w:ascii="Times New Roman" w:hAnsi="Times New Roman"/>
          <w:sz w:val="24"/>
          <w:szCs w:val="24"/>
        </w:rPr>
        <w:t xml:space="preserve"> произвольное преодоление простых препятствий; передвижения с изменяющимися направлениями движения, с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концентрацию ощущений, на расслабление </w:t>
      </w:r>
      <w:r w:rsidRPr="00DF1E2D">
        <w:rPr>
          <w:rFonts w:ascii="Times New Roman" w:hAnsi="Times New Roman"/>
          <w:sz w:val="24"/>
          <w:szCs w:val="24"/>
        </w:rPr>
        <w:lastRenderedPageBreak/>
        <w:t>мышц рук, ног, туловища (в положениях стоя и лежа, седах); жонглирование мелкими предметами; преодоление полос препятствий, включающих в себя висы, упоры, простые прыжки, перелезание через горку из матов; комплексы упражнений на координацию движений с асимметрическими и последовательными движениями руками и ногами; равновесие (например, ласточка на широкой ограниченной опоре с фиксацией равновесия различных положений); жонглирование мелкими предметами в процессе передвижения; упражнения на переключение внимания и чувственного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сигналу; жонглирование мелкими предметами в движении (правым и левым боком, вперед и назад).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Формирование осанки:</w:t>
      </w:r>
      <w:r w:rsidRPr="00DF1E2D">
        <w:rPr>
          <w:rFonts w:ascii="Times New Roman" w:hAnsi="Times New Roman"/>
          <w:sz w:val="24"/>
          <w:szCs w:val="24"/>
        </w:rPr>
        <w:t xml:space="preserve">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и коррекции мышечного корсета.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силовых способностей</w:t>
      </w:r>
      <w:r w:rsidRPr="00DF1E2D">
        <w:rPr>
          <w:rFonts w:ascii="Times New Roman" w:hAnsi="Times New Roman"/>
          <w:sz w:val="24"/>
          <w:szCs w:val="24"/>
        </w:rPr>
        <w:t>: динамические упражнения с переменой опоры на руки и ноги, на локальное развитие мышц туловища с использованием тяжести своего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скамейке: в упоре на коленях и в упоре присев);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влево); прыжки вверх-вперед толчком одной и двумя ногами о гимнастический мостик; переноска партнера в парах; комплексы упражнений с дополнительным отягощением и индивидуальные комплексы избирательной направленности на отдельные мышечные группы.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раздела «Легкая атлетика»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координации движений</w:t>
      </w:r>
      <w:r w:rsidRPr="00DF1E2D">
        <w:rPr>
          <w:rFonts w:ascii="Times New Roman" w:hAnsi="Times New Roman"/>
          <w:sz w:val="24"/>
          <w:szCs w:val="24"/>
        </w:rPr>
        <w:t>: бег с изменяющимся направлением во время передвижения; бег по ограниченной опоре; пробегание коротких отрезков из разных исходных положений; прыжки через скакалку на месте на одной и двух ногах, поочередно на правой и левой.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быстроты:</w:t>
      </w:r>
      <w:r w:rsidRPr="00DF1E2D">
        <w:rPr>
          <w:rFonts w:ascii="Times New Roman" w:hAnsi="Times New Roman"/>
          <w:sz w:val="24"/>
          <w:szCs w:val="24"/>
        </w:rPr>
        <w:t xml:space="preserve"> повторное выполнение беговых упражнений с максимальной скоростью с низкого и высокого старта, из разных исходных положений; челночный бег; бег «с горки» в максимальном темпе; ускорение из разных исходных положений; броски теннисного мяча в стенку и ловля его в максимальном темпе, из разных исходных положений, с поворотами; рывки с места и в движении по команде (по сигналу).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выносливости:</w:t>
      </w:r>
      <w:r w:rsidRPr="00DF1E2D">
        <w:rPr>
          <w:rFonts w:ascii="Times New Roman" w:hAnsi="Times New Roman"/>
          <w:sz w:val="24"/>
          <w:szCs w:val="24"/>
        </w:rPr>
        <w:t xml:space="preserve">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уменьшающимся интервалом отдыха); бег на дистанцию до 400 м; равномерный 6-минутный бег.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силовых способностей:</w:t>
      </w:r>
      <w:r w:rsidRPr="00DF1E2D">
        <w:rPr>
          <w:rFonts w:ascii="Times New Roman" w:hAnsi="Times New Roman"/>
          <w:sz w:val="24"/>
          <w:szCs w:val="24"/>
        </w:rPr>
        <w:t xml:space="preserve"> повторное выполнение многоскоков; повторное преодоление препятствий (15—20 см); передача набивного мяча (1 кг) в максимальном темпе, по кругу, из разных исходных положений, метание набивных мячей (1—2 кг) одной и двумя руками из разных исходных положений различными способами (сверху, сбоку, снизу, от груди); повторное выполнение беговых нагрузок «в горку»;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на горку из матов и последующее спрыгивание с нее.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На материале раздела «Лыжные гонки»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t>Развитие координации движений:</w:t>
      </w:r>
      <w:r w:rsidRPr="00DF1E2D">
        <w:rPr>
          <w:rFonts w:ascii="Times New Roman" w:hAnsi="Times New Roman"/>
          <w:sz w:val="24"/>
          <w:szCs w:val="24"/>
        </w:rPr>
        <w:t xml:space="preserve"> перенос тяжести тела с лыжи на лыжу (на месте, в движении, прыжком с опорой на палки); комплексы общеразвивающих упражнений, стоя на лыжах; скольжение на правой (левой) ноге после двух-трех шагов; спуск с горы на лыжах с изменяющимися стойками; подбирание предметов во время спуска в низкой стойке.</w:t>
      </w:r>
    </w:p>
    <w:p w:rsidR="00A178A1" w:rsidRPr="00DF1E2D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bCs/>
          <w:sz w:val="24"/>
          <w:szCs w:val="24"/>
        </w:rPr>
        <w:lastRenderedPageBreak/>
        <w:t>Развитие выносливости:</w:t>
      </w:r>
      <w:r w:rsidRPr="00DF1E2D">
        <w:rPr>
          <w:rFonts w:ascii="Times New Roman" w:hAnsi="Times New Roman"/>
          <w:sz w:val="24"/>
          <w:szCs w:val="24"/>
        </w:rPr>
        <w:t xml:space="preserve"> передвижение на лыжах различными способами в режиме умеренной интенсивности, с прохождением отрезков в режиме большой интенсивности, с ускорениями; прохождение тренировочных дистанций.</w:t>
      </w:r>
    </w:p>
    <w:p w:rsidR="00FB2C6F" w:rsidRPr="00DF1E2D" w:rsidRDefault="00FB2C6F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На материале раздела «Плавание»</w:t>
      </w:r>
    </w:p>
    <w:p w:rsidR="00FB2C6F" w:rsidRPr="00DF1E2D" w:rsidRDefault="00FB2C6F" w:rsidP="000C632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1E2D">
        <w:rPr>
          <w:rFonts w:ascii="Times New Roman" w:eastAsia="Calibri" w:hAnsi="Times New Roman"/>
          <w:sz w:val="24"/>
          <w:szCs w:val="24"/>
          <w:lang w:eastAsia="en-US"/>
        </w:rPr>
        <w:t>Правила техники безопасности на занятиях по плаванию. Личная гигиена.. Влияние физических упражнений на организм человека. Спортивный инвентарь.</w:t>
      </w:r>
    </w:p>
    <w:p w:rsidR="00FB2C6F" w:rsidRPr="00DF1E2D" w:rsidRDefault="00FB2C6F" w:rsidP="000C632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1E2D">
        <w:rPr>
          <w:rFonts w:ascii="Times New Roman" w:eastAsia="Calibri" w:hAnsi="Times New Roman"/>
          <w:sz w:val="24"/>
          <w:szCs w:val="24"/>
          <w:lang w:eastAsia="en-US"/>
        </w:rPr>
        <w:t xml:space="preserve">Комплекс общеразвивающих и специальных упражнений пловца. Движения рук и ног при плавании кролем на груди и кролем на спине, движения головой при выполнении вдоха, координация движений руками с дыханием при плавании кролем на груди: стоя на месте и в сочетании с ходьбой, стартового прыжка. </w:t>
      </w:r>
    </w:p>
    <w:p w:rsidR="005E100B" w:rsidRPr="00DF1E2D" w:rsidRDefault="00007010" w:rsidP="000C6322">
      <w:pPr>
        <w:pStyle w:val="a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1E2D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E100B" w:rsidRPr="00DF1E2D">
        <w:rPr>
          <w:rFonts w:ascii="Times New Roman" w:hAnsi="Times New Roman"/>
          <w:b/>
          <w:bCs/>
          <w:color w:val="000000"/>
          <w:sz w:val="24"/>
          <w:szCs w:val="24"/>
        </w:rPr>
        <w:t>ритерии и нормы оценки знаний обучающихся</w:t>
      </w:r>
    </w:p>
    <w:p w:rsidR="00F43F86" w:rsidRPr="00DF1E2D" w:rsidRDefault="00F43F86" w:rsidP="00F43F8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F1E2D">
        <w:rPr>
          <w:rFonts w:ascii="Times New Roman" w:hAnsi="Times New Roman"/>
          <w:b/>
          <w:bCs/>
          <w:iCs/>
          <w:sz w:val="24"/>
          <w:szCs w:val="24"/>
        </w:rPr>
        <w:t>Классификация ошибок и недочетов, влияющих на снижение оценки: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Мелкими ошибками</w:t>
      </w:r>
      <w:r w:rsidRPr="00DF1E2D">
        <w:rPr>
          <w:rFonts w:ascii="Times New Roman" w:hAnsi="Times New Roman"/>
          <w:sz w:val="24"/>
          <w:szCs w:val="24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Значительные ошибки</w:t>
      </w:r>
      <w:r w:rsidRPr="00DF1E2D">
        <w:rPr>
          <w:rFonts w:ascii="Times New Roman" w:hAnsi="Times New Roman"/>
          <w:sz w:val="24"/>
          <w:szCs w:val="24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старт не из требуемого положения;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отталкивание далеко от планки при выполнении прыжков в длину, высоту;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бросок мяча в кольцо, метание в цель с наличием дополнительных движений;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- несинхронность выполнения упражнения.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Грубые ошибки</w:t>
      </w:r>
      <w:r w:rsidRPr="00DF1E2D">
        <w:rPr>
          <w:rFonts w:ascii="Times New Roman" w:hAnsi="Times New Roman"/>
          <w:sz w:val="24"/>
          <w:szCs w:val="24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F1E2D">
        <w:rPr>
          <w:rFonts w:ascii="Times New Roman" w:hAnsi="Times New Roman"/>
          <w:b/>
          <w:bCs/>
          <w:iCs/>
          <w:sz w:val="24"/>
          <w:szCs w:val="24"/>
        </w:rPr>
        <w:t>Характеристика цифровой оценки (отметки)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Оценка «5»</w:t>
      </w:r>
      <w:r w:rsidRPr="00DF1E2D">
        <w:rPr>
          <w:rFonts w:ascii="Times New Roman" w:hAnsi="Times New Roman"/>
          <w:sz w:val="24"/>
          <w:szCs w:val="24"/>
        </w:rPr>
        <w:t xml:space="preserve"> выставляется за качественное выполнение упражнений, допускается наличие мелких ошибок.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Оценка «4»</w:t>
      </w:r>
      <w:r w:rsidRPr="00DF1E2D">
        <w:rPr>
          <w:rFonts w:ascii="Times New Roman" w:hAnsi="Times New Roman"/>
          <w:sz w:val="24"/>
          <w:szCs w:val="24"/>
        </w:rPr>
        <w:t xml:space="preserve"> выставляется, если допущено не более одной значительной ошибки и несколько мелких.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Оценка «3»</w:t>
      </w:r>
      <w:r w:rsidRPr="00DF1E2D">
        <w:rPr>
          <w:rFonts w:ascii="Times New Roman" w:hAnsi="Times New Roman"/>
          <w:sz w:val="24"/>
          <w:szCs w:val="24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t>Оценка «2»</w:t>
      </w:r>
      <w:r w:rsidRPr="00DF1E2D">
        <w:rPr>
          <w:rFonts w:ascii="Times New Roman" w:hAnsi="Times New Roman"/>
          <w:sz w:val="24"/>
          <w:szCs w:val="24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F43F86" w:rsidRPr="00DF1E2D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F43F86" w:rsidRPr="00DF1E2D" w:rsidRDefault="00F43F86" w:rsidP="00F43F86">
      <w:pPr>
        <w:spacing w:after="0"/>
        <w:rPr>
          <w:rFonts w:ascii="Times New Roman" w:hAnsi="Times New Roman"/>
          <w:sz w:val="24"/>
          <w:szCs w:val="24"/>
        </w:rPr>
      </w:pPr>
    </w:p>
    <w:p w:rsidR="00F43F86" w:rsidRPr="00DF1E2D" w:rsidRDefault="00F43F86" w:rsidP="000C6322">
      <w:pPr>
        <w:pStyle w:val="a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E100B" w:rsidRPr="00DF1E2D" w:rsidRDefault="005E100B" w:rsidP="000C6322">
      <w:pPr>
        <w:pStyle w:val="a3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06044" w:rsidRPr="00DF1E2D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Pr="00DF1E2D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1E7" w:rsidRPr="00DF1E2D" w:rsidRDefault="005531E7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1E2D">
        <w:rPr>
          <w:rFonts w:ascii="Times New Roman" w:hAnsi="Times New Roman"/>
          <w:b/>
          <w:sz w:val="24"/>
          <w:szCs w:val="24"/>
        </w:rPr>
        <w:lastRenderedPageBreak/>
        <w:t>УЧЕБНО-ТЕМАТИЧЕСКОЕ ПЛАНИРОВАНИЕ</w:t>
      </w:r>
    </w:p>
    <w:tbl>
      <w:tblPr>
        <w:tblStyle w:val="a4"/>
        <w:tblW w:w="15133" w:type="dxa"/>
        <w:tblLayout w:type="fixed"/>
        <w:tblLook w:val="00A0"/>
      </w:tblPr>
      <w:tblGrid>
        <w:gridCol w:w="959"/>
        <w:gridCol w:w="11482"/>
        <w:gridCol w:w="992"/>
        <w:gridCol w:w="850"/>
        <w:gridCol w:w="850"/>
      </w:tblGrid>
      <w:tr w:rsidR="002A6CD1" w:rsidRPr="00DF1E2D" w:rsidTr="002A6CD1">
        <w:trPr>
          <w:trHeight w:val="884"/>
        </w:trPr>
        <w:tc>
          <w:tcPr>
            <w:tcW w:w="959" w:type="dxa"/>
          </w:tcPr>
          <w:p w:rsidR="002A6CD1" w:rsidRPr="00DF1E2D" w:rsidRDefault="002A6CD1" w:rsidP="004C6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482" w:type="dxa"/>
          </w:tcPr>
          <w:p w:rsidR="002A6CD1" w:rsidRPr="00DF1E2D" w:rsidRDefault="002A6CD1" w:rsidP="004C6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992" w:type="dxa"/>
          </w:tcPr>
          <w:p w:rsidR="002A6CD1" w:rsidRPr="00DF1E2D" w:rsidRDefault="002A6CD1" w:rsidP="004C6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2A6CD1" w:rsidRPr="00DF1E2D" w:rsidRDefault="002A6CD1" w:rsidP="004C60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2A6CD1" w:rsidRPr="00DF1E2D" w:rsidRDefault="002A6CD1" w:rsidP="004C60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 факт</w:t>
            </w: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 о физической культуре.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Из истории физической культуры.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Связь физической культуры с трудовой и воен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ной деятельностью.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F02AB5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Способы физкультурной деятельности.</w:t>
            </w:r>
          </w:p>
          <w:p w:rsidR="002A6CD1" w:rsidRPr="00DF1E2D" w:rsidRDefault="002A6CD1" w:rsidP="009B66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Самостоятельные наблю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дения за физическим разви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тием и физической подго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товленностью.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F02AB5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5,6.09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  <w:p w:rsidR="002A6CD1" w:rsidRPr="00DF1E2D" w:rsidRDefault="002A6CD1" w:rsidP="009B6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</w:t>
            </w:r>
            <w:r w:rsidRPr="00DF1E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softHyphen/>
              <w:t>говые упражнения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высокий старт с последующим уско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рением, челночный бег, бег с изменяющимся направлением, бег по ограниченной опоре; пробегание коротких отрезков из разных  исходных положений, бег на дистанцию 1000м.</w:t>
            </w:r>
          </w:p>
          <w:p w:rsidR="002A6CD1" w:rsidRPr="00DF1E2D" w:rsidRDefault="002A6CD1" w:rsidP="009B6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6CD1" w:rsidRPr="00DF1E2D" w:rsidRDefault="002A6CD1" w:rsidP="009B6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 техники безопасности на занятиях. Личная гигиена.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A6CD1" w:rsidRPr="00DF1E2D" w:rsidRDefault="000E7F42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11,12,13,18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Броски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большого мяча  на дальность разными способами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FD2F3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19,20.09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10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Метание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малого мяча на дальность, броски  в стену и ловля теннисного мяча в максимальном темпе, из разных исходных положений.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050B42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25,26.09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Прыжковые упражнения: 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прыжки в высоту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F04A4B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27.09</w:t>
            </w:r>
          </w:p>
          <w:p w:rsidR="00F04A4B" w:rsidRPr="00DF1E2D" w:rsidRDefault="00F04A4B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14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Общеразвивающие физи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ческие упражнения</w:t>
            </w:r>
          </w:p>
          <w:p w:rsidR="002A6CD1" w:rsidRPr="00DF1E2D" w:rsidRDefault="002A6CD1" w:rsidP="00CD7794">
            <w:pPr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материале лёгкой ат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летики: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скоростно- силовых способностей, бы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строты, выносливости</w:t>
            </w:r>
          </w:p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CD1" w:rsidRPr="00DF1E2D" w:rsidRDefault="002A6CD1" w:rsidP="003A4C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F1E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Влияние физических упражнений на организм человека во время плавания.  Спортивный инвентарь.</w:t>
            </w:r>
          </w:p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16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  <w:p w:rsidR="002A6CD1" w:rsidRPr="00DF1E2D" w:rsidRDefault="002A6CD1" w:rsidP="00CD7794">
            <w:pPr>
              <w:spacing w:after="0" w:line="240" w:lineRule="auto"/>
              <w:ind w:left="20"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На материале лёгкой атлетики: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прыжки, бег, ме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тания и броски; упражнения для развития выносливости и координации движений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19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20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21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A6CD1" w:rsidRPr="00DF1E2D" w:rsidRDefault="002A6CD1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Футбол: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удар по непо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движному и катящемуся мячу; остановка мяча; ведение мяча; подвижные игры на материа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 футбола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23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24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25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26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27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Спортивные игры</w:t>
            </w:r>
          </w:p>
          <w:p w:rsidR="002A6CD1" w:rsidRPr="00DF1E2D" w:rsidRDefault="002A6CD1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Баскетбол: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 мяча; броски мяча в корзину; по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движные игры на материале баскетбола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Комплекс общеразвивающих и специальных упражнений пловца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28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29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30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Волейбол: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подбрасывание мяча; подача мяча; приём и передача мяча; подвижные игры на материале волейбола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33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разных народов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   34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Знания о физической культуре 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Физическая нагрузка и ее влияние на повышение ча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стоты сердечных сокращений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35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</w:t>
            </w:r>
            <w:r w:rsidRPr="00DF1E2D">
              <w:rPr>
                <w:rFonts w:ascii="Times New Roman" w:hAnsi="Times New Roman"/>
                <w:b/>
                <w:sz w:val="24"/>
                <w:szCs w:val="24"/>
              </w:rPr>
              <w:softHyphen/>
              <w:t>ная деятельность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Гимнас</w:t>
            </w:r>
            <w:r w:rsidRPr="00DF1E2D">
              <w:rPr>
                <w:rFonts w:ascii="Times New Roman" w:hAnsi="Times New Roman"/>
                <w:b/>
                <w:sz w:val="24"/>
                <w:szCs w:val="24"/>
              </w:rPr>
              <w:softHyphen/>
              <w:t>тика с основами акробати</w:t>
            </w:r>
            <w:r w:rsidRPr="00DF1E2D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ки </w:t>
            </w:r>
          </w:p>
          <w:p w:rsidR="002A6CD1" w:rsidRPr="00DF1E2D" w:rsidRDefault="002A6CD1" w:rsidP="00CD7794">
            <w:pPr>
              <w:spacing w:after="0" w:line="240" w:lineRule="auto"/>
              <w:ind w:firstLine="3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Акробатические упражне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ния.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Упоры; седы; упражнения в группировке; перекаты; стой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 на лопатках; кувырки вперёд и назад; гимнастический мост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37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39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40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Акробатические комби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нации:</w:t>
            </w:r>
          </w:p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>1) мост из положения лёжа на спине, опуститься в ис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ходное положение, переворот в положение лёжа на животе, прыжок с опорой на руки в упор присев;</w:t>
            </w:r>
          </w:p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 кувырок вперёд в упор присев, кувырок назад в упор присев, из упора присев кувы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рок назад до упора на коленях с опорой на руки, прыжком переход в упор присев, кувы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рок вперёд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41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42</w:t>
            </w:r>
          </w:p>
        </w:tc>
        <w:tc>
          <w:tcPr>
            <w:tcW w:w="11482" w:type="dxa"/>
          </w:tcPr>
          <w:p w:rsidR="002A6CD1" w:rsidRPr="00DF1E2D" w:rsidRDefault="002A6CD1" w:rsidP="00CA4896">
            <w:pPr>
              <w:spacing w:after="0" w:line="240" w:lineRule="auto"/>
              <w:ind w:left="20" w:right="40" w:firstLine="30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Опорный прыжок 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43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44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right="40"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висы, перевороты, перемахи</w:t>
            </w:r>
          </w:p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45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46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right="40"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Гимнастическая комби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нация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>: из виса стоя присев толчком двумя ногами пере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ворот назад, в вис сзади со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гнувшись, опускание назад в вис стоя и обратное движе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через вис сзади согнув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шись со сходом вперёд </w:t>
            </w:r>
          </w:p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47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48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Преодоление полосы пре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пятствий: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разнообразные передвижения с элементами лазанья, перелезания, пере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ползания, передвижения по наклонной гимнастической скамейке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49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50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Способы физкультурной деятельности 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Самостоятельные наблю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дения за физическим разви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тием и физической подго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товленностью.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Измерение длины и массы тела, пока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зателей осанки и физических качеств</w:t>
            </w:r>
          </w:p>
          <w:p w:rsidR="002A6CD1" w:rsidRPr="00DF1E2D" w:rsidRDefault="002A6CD1" w:rsidP="003A4C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6CD1" w:rsidRPr="00DF1E2D" w:rsidRDefault="002A6CD1" w:rsidP="003A4C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6CD1" w:rsidRPr="00DF1E2D" w:rsidRDefault="002A6CD1" w:rsidP="003A4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Движения рук и ног при плавании кролем на груди 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51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Знания о физической культуре.</w:t>
            </w:r>
          </w:p>
          <w:p w:rsidR="002A6CD1" w:rsidRPr="00DF1E2D" w:rsidRDefault="002A6CD1" w:rsidP="00CD7794">
            <w:pPr>
              <w:spacing w:after="0" w:line="240" w:lineRule="auto"/>
              <w:ind w:left="40" w:right="2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Правила предупреждения травматизма во время занятий физическими упражнениями, организация мест занятий проведения занятий физической под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готовкой.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52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53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Лыжная подготовка.                                     </w:t>
            </w:r>
            <w:r w:rsidRPr="00DF1E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Игры и занятия в зимнее время года.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54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выбора индивидуального лыжного инвентаря 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55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56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Общеразвивающие физические упражнения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На материале лыжных гонок: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развитие координации движений, выносливости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57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59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60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61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62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Передви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жения, повороты</w:t>
            </w:r>
          </w:p>
          <w:p w:rsidR="002A6CD1" w:rsidRPr="00DF1E2D" w:rsidRDefault="002A6CD1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63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64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Передви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жения, повороты</w:t>
            </w:r>
          </w:p>
          <w:p w:rsidR="002A6CD1" w:rsidRPr="00DF1E2D" w:rsidRDefault="002A6CD1" w:rsidP="00151BAC">
            <w:pPr>
              <w:spacing w:after="0" w:line="240" w:lineRule="auto"/>
              <w:ind w:right="10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переступанием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65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66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Как развивать выносливость во время лыжных прогулок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67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68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Cs/>
                <w:sz w:val="24"/>
                <w:szCs w:val="24"/>
              </w:rPr>
              <w:t>Общеразвивающие физи</w:t>
            </w:r>
            <w:r w:rsidRPr="00DF1E2D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DF1E2D">
              <w:rPr>
                <w:rFonts w:ascii="Times New Roman" w:hAnsi="Times New Roman"/>
                <w:sz w:val="24"/>
                <w:szCs w:val="24"/>
              </w:rPr>
              <w:t>ческие</w:t>
            </w:r>
            <w:r w:rsidRPr="00DF1E2D">
              <w:rPr>
                <w:rFonts w:ascii="Times New Roman" w:hAnsi="Times New Roman"/>
                <w:bCs/>
                <w:sz w:val="24"/>
                <w:szCs w:val="24"/>
              </w:rPr>
              <w:t xml:space="preserve"> упражнения 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>на материале лыжных гонок: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развитие выносливо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сти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69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70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71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Пере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движения на лыжах: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временный одношажный ход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72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73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74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Подвижные игры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A6CD1" w:rsidRPr="00DF1E2D" w:rsidRDefault="002A6CD1" w:rsidP="00CD7794">
            <w:pPr>
              <w:spacing w:after="0" w:line="240" w:lineRule="auto"/>
              <w:ind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материале лыжной подготовки: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эстафеты в пере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движении на лыжах; упражне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для развития выносливо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сти и координации движений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75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Знания о физической культуре.</w:t>
            </w:r>
          </w:p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простейших закаливающих процедур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76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Подвижные игры.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Подвижные игры 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на ма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териале гимнастики с осно</w:t>
            </w: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вами акробатики: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игровые за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дания с использованием строе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вых упражнений, упражнений на внимание, силу, ловкость и координацию движений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7</w:t>
            </w:r>
            <w:r w:rsidRPr="00DF1E2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30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Подвижные игры</w:t>
            </w:r>
          </w:p>
          <w:p w:rsidR="002A6CD1" w:rsidRPr="00DF1E2D" w:rsidRDefault="002A6CD1" w:rsidP="00CD7794">
            <w:pPr>
              <w:spacing w:after="0" w:line="240" w:lineRule="auto"/>
              <w:ind w:left="20"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На материале лёгкой атлетики: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прыжки, бег, ме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тания и броски; упражнения для развития выносливости и координации движений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78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79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80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lastRenderedPageBreak/>
              <w:t>81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Спортивные игры</w:t>
            </w:r>
          </w:p>
          <w:p w:rsidR="002A6CD1" w:rsidRPr="00DF1E2D" w:rsidRDefault="002A6CD1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Баскетбол: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 мяча; броски мяча в корзину; по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движные игры на материале баскетбола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CD1" w:rsidRPr="00DF1E2D" w:rsidRDefault="002A6CD1" w:rsidP="007A510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Движения рук и ног при плавании кролем кролем на спине 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lastRenderedPageBreak/>
              <w:t>82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83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84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85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Волейбол: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подбрасывание мяча; подача мяча; приём и передача мяча; подвижные игры на материале волейбола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86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87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88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89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A6CD1" w:rsidRPr="00DF1E2D" w:rsidRDefault="002A6CD1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Футбол: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удар по непо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движному и катящемуся мячу; остановка мяча; ведение мяча; подвижные игры на материа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 футбола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90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разных народов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91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92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93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94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95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Бе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говые упражнения: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высокий старт с последующим уско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рением, челночный бег, бег с изменяющимся направлением, бег по ограниченной опоре; пробегание коротких отрезков из разных  исходных положений, бег на дистанцию 1000м.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96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97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sz w:val="24"/>
                <w:szCs w:val="24"/>
              </w:rPr>
              <w:t>Метание</w:t>
            </w:r>
            <w:r w:rsidRPr="00DF1E2D">
              <w:rPr>
                <w:rFonts w:ascii="Times New Roman" w:hAnsi="Times New Roman"/>
                <w:sz w:val="24"/>
                <w:szCs w:val="24"/>
              </w:rPr>
              <w:t xml:space="preserve"> малого мяча на дальность/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98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eastAsia="ja-JP"/>
              </w:rPr>
              <w:t>99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100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Общеразвивающие физи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ческие упражнения</w:t>
            </w:r>
          </w:p>
          <w:p w:rsidR="002A6CD1" w:rsidRPr="00DF1E2D" w:rsidRDefault="002A6CD1" w:rsidP="00CD7794">
            <w:pPr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материале лёгкой ат</w:t>
            </w:r>
            <w:r w:rsidRPr="00DF1E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летики: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скоростно- силовых способностей, бы</w:t>
            </w:r>
            <w:r w:rsidRPr="00DF1E2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строты, выносливости</w:t>
            </w:r>
          </w:p>
          <w:p w:rsidR="002A6CD1" w:rsidRPr="00DF1E2D" w:rsidRDefault="002A6CD1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CD1" w:rsidRPr="00DF1E2D" w:rsidTr="002A6CD1">
        <w:trPr>
          <w:trHeight w:val="141"/>
        </w:trPr>
        <w:tc>
          <w:tcPr>
            <w:tcW w:w="959" w:type="dxa"/>
          </w:tcPr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101</w:t>
            </w:r>
          </w:p>
          <w:p w:rsidR="002A6CD1" w:rsidRPr="00DF1E2D" w:rsidRDefault="002A6CD1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DF1E2D">
              <w:rPr>
                <w:rFonts w:ascii="Times New Roman" w:hAnsi="Times New Roman"/>
                <w:sz w:val="24"/>
                <w:szCs w:val="24"/>
                <w:lang w:val="en-US" w:eastAsia="ja-JP"/>
              </w:rPr>
              <w:t>102</w:t>
            </w:r>
          </w:p>
        </w:tc>
        <w:tc>
          <w:tcPr>
            <w:tcW w:w="11482" w:type="dxa"/>
          </w:tcPr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b/>
                <w:sz w:val="24"/>
                <w:szCs w:val="24"/>
              </w:rPr>
              <w:t xml:space="preserve">Способы физкультурной деятельности </w:t>
            </w:r>
          </w:p>
          <w:p w:rsidR="002A6CD1" w:rsidRPr="00DF1E2D" w:rsidRDefault="002A6CD1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Самостоятельные наблю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дения за физическим разви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тием и физической подго</w:t>
            </w:r>
            <w:r w:rsidRPr="00DF1E2D">
              <w:rPr>
                <w:rFonts w:ascii="Times New Roman" w:hAnsi="Times New Roman"/>
                <w:sz w:val="24"/>
                <w:szCs w:val="24"/>
              </w:rPr>
              <w:softHyphen/>
              <w:t>товленностью.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Измерение длины и массы тела, пока</w:t>
            </w:r>
            <w:r w:rsidRPr="00DF1E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зателей осанки и физических качеств</w:t>
            </w:r>
          </w:p>
        </w:tc>
        <w:tc>
          <w:tcPr>
            <w:tcW w:w="992" w:type="dxa"/>
          </w:tcPr>
          <w:p w:rsidR="002A6CD1" w:rsidRPr="00DF1E2D" w:rsidRDefault="002A6CD1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6CD1" w:rsidRPr="00DF1E2D" w:rsidRDefault="002A6CD1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744D" w:rsidRPr="00DF1E2D" w:rsidRDefault="0057744D" w:rsidP="003304B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F1E2D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273AE7" w:rsidRPr="00DF1E2D" w:rsidRDefault="00273AE7" w:rsidP="00B43B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73AE7" w:rsidRPr="00DF1E2D" w:rsidSect="00ED6C29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094"/>
    <w:multiLevelType w:val="hybridMultilevel"/>
    <w:tmpl w:val="74788404"/>
    <w:lvl w:ilvl="0" w:tplc="06C279E2">
      <w:numFmt w:val="bullet"/>
      <w:lvlText w:val="·"/>
      <w:lvlJc w:val="left"/>
      <w:pPr>
        <w:ind w:left="1380" w:hanging="102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C21B96"/>
    <w:multiLevelType w:val="hybridMultilevel"/>
    <w:tmpl w:val="FBC0B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82E70"/>
    <w:multiLevelType w:val="hybridMultilevel"/>
    <w:tmpl w:val="5764FEB0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7118D"/>
    <w:multiLevelType w:val="hybridMultilevel"/>
    <w:tmpl w:val="DF381010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1E29A4"/>
    <w:multiLevelType w:val="hybridMultilevel"/>
    <w:tmpl w:val="456A45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7962B0"/>
    <w:multiLevelType w:val="hybridMultilevel"/>
    <w:tmpl w:val="7F74E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95EED"/>
    <w:multiLevelType w:val="hybridMultilevel"/>
    <w:tmpl w:val="DC4A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C442D"/>
    <w:multiLevelType w:val="hybridMultilevel"/>
    <w:tmpl w:val="890CFA14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0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3B74"/>
    <w:rsid w:val="00007010"/>
    <w:rsid w:val="00020C21"/>
    <w:rsid w:val="00050B42"/>
    <w:rsid w:val="00050B7F"/>
    <w:rsid w:val="000616DB"/>
    <w:rsid w:val="0006633F"/>
    <w:rsid w:val="000C6322"/>
    <w:rsid w:val="000E04A2"/>
    <w:rsid w:val="000E246A"/>
    <w:rsid w:val="000E7F42"/>
    <w:rsid w:val="00106D37"/>
    <w:rsid w:val="00111584"/>
    <w:rsid w:val="00122C65"/>
    <w:rsid w:val="00140C02"/>
    <w:rsid w:val="00151BAC"/>
    <w:rsid w:val="001D1E83"/>
    <w:rsid w:val="001F4173"/>
    <w:rsid w:val="0020194F"/>
    <w:rsid w:val="00211F5B"/>
    <w:rsid w:val="00251B8F"/>
    <w:rsid w:val="00263A64"/>
    <w:rsid w:val="00273AE7"/>
    <w:rsid w:val="002803F4"/>
    <w:rsid w:val="0028129A"/>
    <w:rsid w:val="00282B1D"/>
    <w:rsid w:val="00287F3B"/>
    <w:rsid w:val="002A6CD1"/>
    <w:rsid w:val="002E3D28"/>
    <w:rsid w:val="002F0D9C"/>
    <w:rsid w:val="003242FB"/>
    <w:rsid w:val="003304B2"/>
    <w:rsid w:val="003727C0"/>
    <w:rsid w:val="003911F3"/>
    <w:rsid w:val="003A4C7F"/>
    <w:rsid w:val="003B3ED7"/>
    <w:rsid w:val="003B5C9D"/>
    <w:rsid w:val="00436403"/>
    <w:rsid w:val="004576C5"/>
    <w:rsid w:val="00472605"/>
    <w:rsid w:val="004879AA"/>
    <w:rsid w:val="004C6030"/>
    <w:rsid w:val="005176A8"/>
    <w:rsid w:val="005375F7"/>
    <w:rsid w:val="00537A31"/>
    <w:rsid w:val="00537C07"/>
    <w:rsid w:val="005531E7"/>
    <w:rsid w:val="005641B6"/>
    <w:rsid w:val="00576C3D"/>
    <w:rsid w:val="0057744D"/>
    <w:rsid w:val="005E100B"/>
    <w:rsid w:val="006658B1"/>
    <w:rsid w:val="00675833"/>
    <w:rsid w:val="006D384F"/>
    <w:rsid w:val="006F678E"/>
    <w:rsid w:val="00702D60"/>
    <w:rsid w:val="00707711"/>
    <w:rsid w:val="0072218A"/>
    <w:rsid w:val="00731609"/>
    <w:rsid w:val="00771E12"/>
    <w:rsid w:val="00773D66"/>
    <w:rsid w:val="00777D0F"/>
    <w:rsid w:val="0079320B"/>
    <w:rsid w:val="007A510C"/>
    <w:rsid w:val="007E0840"/>
    <w:rsid w:val="007E500B"/>
    <w:rsid w:val="00813F51"/>
    <w:rsid w:val="008479B0"/>
    <w:rsid w:val="008623C5"/>
    <w:rsid w:val="00870490"/>
    <w:rsid w:val="008729EB"/>
    <w:rsid w:val="008815B9"/>
    <w:rsid w:val="0089416C"/>
    <w:rsid w:val="0090367C"/>
    <w:rsid w:val="00906044"/>
    <w:rsid w:val="009140DA"/>
    <w:rsid w:val="00947DAF"/>
    <w:rsid w:val="009A16A1"/>
    <w:rsid w:val="009B661F"/>
    <w:rsid w:val="009F1C37"/>
    <w:rsid w:val="00A0612B"/>
    <w:rsid w:val="00A14746"/>
    <w:rsid w:val="00A178A1"/>
    <w:rsid w:val="00A53FD9"/>
    <w:rsid w:val="00A62A8A"/>
    <w:rsid w:val="00A82FDE"/>
    <w:rsid w:val="00A83F5F"/>
    <w:rsid w:val="00AB0F43"/>
    <w:rsid w:val="00AC065E"/>
    <w:rsid w:val="00AE59FF"/>
    <w:rsid w:val="00AE7613"/>
    <w:rsid w:val="00AF4853"/>
    <w:rsid w:val="00B42137"/>
    <w:rsid w:val="00B43B74"/>
    <w:rsid w:val="00B66AF6"/>
    <w:rsid w:val="00B76221"/>
    <w:rsid w:val="00B92605"/>
    <w:rsid w:val="00BA0AC0"/>
    <w:rsid w:val="00BA7ED8"/>
    <w:rsid w:val="00BD0097"/>
    <w:rsid w:val="00BD731A"/>
    <w:rsid w:val="00C330B8"/>
    <w:rsid w:val="00C7274C"/>
    <w:rsid w:val="00C74F78"/>
    <w:rsid w:val="00C96E4E"/>
    <w:rsid w:val="00CA4896"/>
    <w:rsid w:val="00CD6F90"/>
    <w:rsid w:val="00CD7794"/>
    <w:rsid w:val="00CE6C14"/>
    <w:rsid w:val="00D15289"/>
    <w:rsid w:val="00D51EF0"/>
    <w:rsid w:val="00D60BC0"/>
    <w:rsid w:val="00D706C9"/>
    <w:rsid w:val="00D74D27"/>
    <w:rsid w:val="00D86B6D"/>
    <w:rsid w:val="00DE1918"/>
    <w:rsid w:val="00DF1E2D"/>
    <w:rsid w:val="00EB172A"/>
    <w:rsid w:val="00EB3029"/>
    <w:rsid w:val="00ED6C29"/>
    <w:rsid w:val="00EF19CE"/>
    <w:rsid w:val="00EF5676"/>
    <w:rsid w:val="00F013BB"/>
    <w:rsid w:val="00F02AB5"/>
    <w:rsid w:val="00F0345B"/>
    <w:rsid w:val="00F04A4B"/>
    <w:rsid w:val="00F43F86"/>
    <w:rsid w:val="00F7646B"/>
    <w:rsid w:val="00FB2C6F"/>
    <w:rsid w:val="00FB5850"/>
    <w:rsid w:val="00FD2F3F"/>
    <w:rsid w:val="00FD7860"/>
    <w:rsid w:val="00FE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74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qFormat/>
    <w:rsid w:val="00B43B74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B74"/>
    <w:rPr>
      <w:sz w:val="22"/>
      <w:szCs w:val="22"/>
      <w:lang w:eastAsia="en-US"/>
    </w:rPr>
  </w:style>
  <w:style w:type="table" w:styleId="a4">
    <w:name w:val="Table Grid"/>
    <w:basedOn w:val="a1"/>
    <w:rsid w:val="00B43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B43B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B43B7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rsid w:val="00B43B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semiHidden/>
    <w:rsid w:val="004879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E76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31E7"/>
    <w:pPr>
      <w:ind w:left="720"/>
      <w:contextualSpacing/>
    </w:pPr>
  </w:style>
  <w:style w:type="paragraph" w:customStyle="1" w:styleId="c2">
    <w:name w:val="c2"/>
    <w:basedOn w:val="a"/>
    <w:rsid w:val="00007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7010"/>
  </w:style>
  <w:style w:type="character" w:customStyle="1" w:styleId="FontStyle12">
    <w:name w:val="Font Style12"/>
    <w:uiPriority w:val="99"/>
    <w:rsid w:val="00251B8F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74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qFormat/>
    <w:rsid w:val="00B43B74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B74"/>
    <w:rPr>
      <w:sz w:val="22"/>
      <w:szCs w:val="22"/>
      <w:lang w:eastAsia="en-US"/>
    </w:rPr>
  </w:style>
  <w:style w:type="table" w:styleId="a4">
    <w:name w:val="Table Grid"/>
    <w:basedOn w:val="a1"/>
    <w:rsid w:val="00B43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B43B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B43B7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rsid w:val="00B43B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semiHidden/>
    <w:rsid w:val="004879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E76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31E7"/>
    <w:pPr>
      <w:ind w:left="720"/>
      <w:contextualSpacing/>
    </w:pPr>
  </w:style>
  <w:style w:type="paragraph" w:customStyle="1" w:styleId="c2">
    <w:name w:val="c2"/>
    <w:basedOn w:val="a"/>
    <w:rsid w:val="00007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7010"/>
  </w:style>
  <w:style w:type="character" w:customStyle="1" w:styleId="FontStyle12">
    <w:name w:val="Font Style12"/>
    <w:uiPriority w:val="99"/>
    <w:rsid w:val="00251B8F"/>
    <w:rPr>
      <w:rFonts w:ascii="Times New Roman" w:hAnsi="Times New Roman" w:cs="Times New Roman" w:hint="default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40754-DB3E-448F-9970-64395476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</dc:creator>
  <cp:lastModifiedBy>1143</cp:lastModifiedBy>
  <cp:revision>19</cp:revision>
  <cp:lastPrinted>2017-09-26T11:48:00Z</cp:lastPrinted>
  <dcterms:created xsi:type="dcterms:W3CDTF">2018-08-31T13:47:00Z</dcterms:created>
  <dcterms:modified xsi:type="dcterms:W3CDTF">2018-10-25T03:44:00Z</dcterms:modified>
</cp:coreProperties>
</file>